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BE" w:rsidRDefault="00EE2ABE" w:rsidP="00EE2ABE"/>
    <w:p w:rsidR="00EE2ABE" w:rsidRPr="00EE2ABE" w:rsidRDefault="00EE2ABE" w:rsidP="00EE2A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BE">
        <w:rPr>
          <w:rFonts w:ascii="Times New Roman" w:hAnsi="Times New Roman" w:cs="Times New Roman"/>
          <w:b/>
          <w:sz w:val="28"/>
          <w:szCs w:val="28"/>
        </w:rPr>
        <w:t>Аннотация к основной образовательной программе</w:t>
      </w:r>
    </w:p>
    <w:p w:rsidR="00EE2ABE" w:rsidRPr="00EE2ABE" w:rsidRDefault="00EE2ABE" w:rsidP="00EE2A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BE">
        <w:rPr>
          <w:rFonts w:ascii="Times New Roman" w:hAnsi="Times New Roman" w:cs="Times New Roman"/>
          <w:b/>
          <w:sz w:val="28"/>
          <w:szCs w:val="28"/>
        </w:rPr>
        <w:t>МАДОУ «Детский сад № 291»</w:t>
      </w:r>
    </w:p>
    <w:p w:rsidR="00EE2ABE" w:rsidRPr="00EE2ABE" w:rsidRDefault="00EE2ABE" w:rsidP="00EE2A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BE">
        <w:rPr>
          <w:rFonts w:ascii="Times New Roman" w:hAnsi="Times New Roman" w:cs="Times New Roman"/>
          <w:b/>
          <w:sz w:val="28"/>
          <w:szCs w:val="28"/>
        </w:rPr>
        <w:t>Московского района г.Казани</w:t>
      </w:r>
    </w:p>
    <w:p w:rsidR="004F21C7" w:rsidRDefault="004F21C7" w:rsidP="006F4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hAnsi="Times New Roman"/>
          <w:sz w:val="28"/>
          <w:szCs w:val="28"/>
        </w:rPr>
        <w:t>утверждена</w:t>
      </w:r>
      <w:r w:rsidR="006F48C0">
        <w:rPr>
          <w:rFonts w:ascii="Times New Roman" w:hAnsi="Times New Roman"/>
          <w:sz w:val="28"/>
          <w:szCs w:val="28"/>
        </w:rPr>
        <w:t xml:space="preserve"> на пе</w:t>
      </w:r>
      <w:r w:rsidR="00CF7D3B">
        <w:rPr>
          <w:rFonts w:ascii="Times New Roman" w:hAnsi="Times New Roman"/>
          <w:sz w:val="28"/>
          <w:szCs w:val="28"/>
        </w:rPr>
        <w:t>дагогическом совете: протокол №1 от 29.08.2023 и введена в действие приказом от «29» августа 2023</w:t>
      </w:r>
      <w:r>
        <w:rPr>
          <w:rFonts w:ascii="Times New Roman" w:hAnsi="Times New Roman"/>
          <w:sz w:val="28"/>
          <w:szCs w:val="28"/>
        </w:rPr>
        <w:t>г.</w:t>
      </w:r>
      <w:r w:rsidR="002E6EDA">
        <w:rPr>
          <w:rFonts w:ascii="Times New Roman" w:hAnsi="Times New Roman"/>
          <w:sz w:val="28"/>
          <w:szCs w:val="28"/>
        </w:rPr>
        <w:t xml:space="preserve"> №145.</w:t>
      </w:r>
    </w:p>
    <w:p w:rsidR="002E6EDA" w:rsidRP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 xml:space="preserve">Основная образовательная программа МАДОУ «Детский сад № 291» обеспечивает разностороннее развитие детей в возрасте от 1,5 до 7 лет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 (далее – образовательные области). </w:t>
      </w:r>
    </w:p>
    <w:p w:rsidR="002E6EDA" w:rsidRP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 xml:space="preserve">Программа реализуется в течение пяти лет пребывания детей в ДОО. Программа может корректироваться в связи с изменениями:   </w:t>
      </w:r>
    </w:p>
    <w:p w:rsidR="002E6EDA" w:rsidRP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>-</w:t>
      </w:r>
      <w:r w:rsidRPr="002E6EDA">
        <w:rPr>
          <w:rFonts w:ascii="Times New Roman" w:hAnsi="Times New Roman"/>
          <w:sz w:val="28"/>
          <w:szCs w:val="28"/>
        </w:rPr>
        <w:tab/>
        <w:t xml:space="preserve">нормативно-правовых документов,   </w:t>
      </w:r>
    </w:p>
    <w:p w:rsidR="002E6EDA" w:rsidRP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>-</w:t>
      </w:r>
      <w:r w:rsidRPr="002E6EDA">
        <w:rPr>
          <w:rFonts w:ascii="Times New Roman" w:hAnsi="Times New Roman"/>
          <w:sz w:val="28"/>
          <w:szCs w:val="28"/>
        </w:rPr>
        <w:tab/>
        <w:t xml:space="preserve">образовательного запроса родителей,   </w:t>
      </w:r>
    </w:p>
    <w:p w:rsidR="002E6EDA" w:rsidRP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>-</w:t>
      </w:r>
      <w:r w:rsidRPr="002E6EDA">
        <w:rPr>
          <w:rFonts w:ascii="Times New Roman" w:hAnsi="Times New Roman"/>
          <w:sz w:val="28"/>
          <w:szCs w:val="28"/>
        </w:rPr>
        <w:tab/>
        <w:t>видовой структуры групп.</w:t>
      </w:r>
    </w:p>
    <w:p w:rsidR="002E6EDA" w:rsidRDefault="002E6EDA" w:rsidP="002E6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EDA">
        <w:rPr>
          <w:rFonts w:ascii="Times New Roman" w:hAnsi="Times New Roman"/>
          <w:sz w:val="28"/>
          <w:szCs w:val="28"/>
        </w:rPr>
        <w:t xml:space="preserve">  Реализация Образовательной программы ДОУ осуществляется на государственном языке Российской федерации и татарском языке в татарских группах. Программой предусмотрено изучение детьми второго (татарского) языка.</w:t>
      </w:r>
      <w:bookmarkStart w:id="0" w:name="_GoBack"/>
      <w:bookmarkEnd w:id="0"/>
    </w:p>
    <w:p w:rsidR="004F21C7" w:rsidRPr="004F21C7" w:rsidRDefault="004F21C7" w:rsidP="004F21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1C7">
        <w:rPr>
          <w:rFonts w:ascii="Times New Roman" w:hAnsi="Times New Roman"/>
          <w:sz w:val="28"/>
          <w:szCs w:val="28"/>
        </w:rPr>
        <w:t xml:space="preserve">Настоящая образовательная программа муниципального дошкольного образовательного учреждения «Детский сад № 291» разработана в соответствии со следующими </w:t>
      </w:r>
      <w:r w:rsidRPr="00CF7D3B">
        <w:rPr>
          <w:rFonts w:ascii="Times New Roman" w:hAnsi="Times New Roman"/>
          <w:b/>
          <w:i/>
          <w:sz w:val="28"/>
          <w:szCs w:val="28"/>
        </w:rPr>
        <w:t>документами и нормативными актами:</w:t>
      </w:r>
      <w:r w:rsidRPr="004F21C7">
        <w:rPr>
          <w:rFonts w:ascii="Times New Roman" w:hAnsi="Times New Roman"/>
          <w:sz w:val="28"/>
          <w:szCs w:val="28"/>
        </w:rPr>
        <w:t xml:space="preserve">  </w:t>
      </w:r>
    </w:p>
    <w:p w:rsidR="00CF7D3B" w:rsidRPr="00CF7D3B" w:rsidRDefault="004F21C7" w:rsidP="00CF7D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C7">
        <w:rPr>
          <w:rFonts w:ascii="Times New Roman" w:hAnsi="Times New Roman"/>
          <w:sz w:val="28"/>
          <w:szCs w:val="28"/>
        </w:rPr>
        <w:t xml:space="preserve">- </w:t>
      </w:r>
      <w:r w:rsidR="00CF7D3B"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29 декабря 2012 г. № 273-ФЗ «Об образовании в Российской Федерации»;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Федеральная образовательная программа дошкольного образования (утверждена приказом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июля 2020 года № 373, зарегистрировано в Минюсте России 31 августа 2020 г., регистрационный № 59599);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2.3/2.4.3590-20 «Санитарно-эпидемиологические требования к организации общественного питания населения»;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Муниципального автономного дошкольного образовательного учреждения «Детский сад № 291 комбинированного вида» Московского района г. Казани утвержденного в новой редакции Приказом комитета земельных и имущественных отношений Исполнительного комитета г. Казани от 27.03.2019 №522/КЗИО-ПК;</w:t>
      </w:r>
    </w:p>
    <w:p w:rsid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развития МАДОУ «Детский сад №291» на 2021-2025 годы.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МАДОУ «Детский сад №291» Московского района г.Казани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8 ноября 2022 г. № 955, зарегистрировано в Минюсте России 6 февраля 2023 г., регистрационный № 72264) (далее ФГОС ДО) и Федеральной образовательной программой дошкольного образования (утверждена приказом </w:t>
      </w:r>
      <w:proofErr w:type="spellStart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 ноября 2022 г. № 1028, зарегистрировано в Минюсте России 28 декабря 2022 г., регистрационный № 71847; ФЗ от 24.09.2022 N 371-ФЗ.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документ: </w:t>
      </w:r>
      <w:hyperlink r:id="rId5" w:history="1">
        <w:r w:rsidRPr="004730E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http://publication.pravo.gov.ru/Document/View/0001202212280044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 ФОП ДО).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Программа состоит из обязательной части и части, формируемой участниками образовательных отношений.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Обязательная часть Программы соответствует ФОП ДО и составляет не менее 60</w:t>
      </w:r>
      <w:proofErr w:type="gramStart"/>
      <w:r w:rsidRPr="00CF7D3B">
        <w:rPr>
          <w:rFonts w:ascii="Times New Roman" w:hAnsi="Times New Roman"/>
          <w:sz w:val="28"/>
          <w:szCs w:val="28"/>
        </w:rPr>
        <w:t>%  от</w:t>
      </w:r>
      <w:proofErr w:type="gramEnd"/>
      <w:r w:rsidRPr="00CF7D3B">
        <w:rPr>
          <w:rFonts w:ascii="Times New Roman" w:hAnsi="Times New Roman"/>
          <w:sz w:val="28"/>
          <w:szCs w:val="28"/>
        </w:rPr>
        <w:t xml:space="preserve"> общего объема программы. 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b/>
          <w:i/>
          <w:sz w:val="28"/>
          <w:szCs w:val="28"/>
        </w:rPr>
        <w:t>Часть, формируемая участниками образовательных отношений</w:t>
      </w:r>
      <w:r w:rsidRPr="00CF7D3B">
        <w:rPr>
          <w:rFonts w:ascii="Times New Roman" w:hAnsi="Times New Roman"/>
          <w:sz w:val="28"/>
          <w:szCs w:val="28"/>
        </w:rPr>
        <w:t>, составляет не более 40% и ориентирована на: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 xml:space="preserve">- специфику национальных, социокультурных и иных условий, в том числе региональных, в которых осуществляется образовательная деятельность. 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 xml:space="preserve">- сложившиеся традиции ДОО (региональные праздники, памятные даты, экологический календарь, тематические недели); </w:t>
      </w:r>
    </w:p>
    <w:p w:rsidR="004F21C7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- формы организации работы с детьми, которые в наибольшей степени соответствуют потребностям и интересам детей.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lastRenderedPageBreak/>
        <w:t>Часть программы, формируемая участниками образовательного процесса составлена с учетом парциальных программ: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 xml:space="preserve"> -Регионально-образовательная программа дошкольного образования «</w:t>
      </w:r>
      <w:proofErr w:type="spellStart"/>
      <w:r w:rsidRPr="00CF7D3B">
        <w:rPr>
          <w:rFonts w:ascii="Times New Roman" w:hAnsi="Times New Roman"/>
          <w:sz w:val="28"/>
          <w:szCs w:val="28"/>
        </w:rPr>
        <w:t>Сөенеч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»-«Радость познания», </w:t>
      </w:r>
      <w:proofErr w:type="spellStart"/>
      <w:r w:rsidRPr="00CF7D3B">
        <w:rPr>
          <w:rFonts w:ascii="Times New Roman" w:hAnsi="Times New Roman"/>
          <w:sz w:val="28"/>
          <w:szCs w:val="28"/>
        </w:rPr>
        <w:t>Шаехова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 Р.К.;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-“</w:t>
      </w:r>
      <w:proofErr w:type="spellStart"/>
      <w:r w:rsidRPr="00CF7D3B">
        <w:rPr>
          <w:rFonts w:ascii="Times New Roman" w:hAnsi="Times New Roman"/>
          <w:sz w:val="28"/>
          <w:szCs w:val="28"/>
        </w:rPr>
        <w:t>Балалар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D3B">
        <w:rPr>
          <w:rFonts w:ascii="Times New Roman" w:hAnsi="Times New Roman"/>
          <w:sz w:val="28"/>
          <w:szCs w:val="28"/>
        </w:rPr>
        <w:t>бакчасында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 рус </w:t>
      </w:r>
      <w:proofErr w:type="spellStart"/>
      <w:r w:rsidRPr="00CF7D3B">
        <w:rPr>
          <w:rFonts w:ascii="Times New Roman" w:hAnsi="Times New Roman"/>
          <w:sz w:val="28"/>
          <w:szCs w:val="28"/>
        </w:rPr>
        <w:t>балаларына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 татар теле </w:t>
      </w:r>
      <w:proofErr w:type="spellStart"/>
      <w:r w:rsidRPr="00CF7D3B">
        <w:rPr>
          <w:rFonts w:ascii="Times New Roman" w:hAnsi="Times New Roman"/>
          <w:sz w:val="28"/>
          <w:szCs w:val="28"/>
        </w:rPr>
        <w:t>өйрәтү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F7D3B">
        <w:rPr>
          <w:rFonts w:ascii="Times New Roman" w:hAnsi="Times New Roman"/>
          <w:sz w:val="28"/>
          <w:szCs w:val="28"/>
        </w:rPr>
        <w:t>прорамма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, методик </w:t>
      </w:r>
      <w:proofErr w:type="spellStart"/>
      <w:r w:rsidRPr="00CF7D3B">
        <w:rPr>
          <w:rFonts w:ascii="Times New Roman" w:hAnsi="Times New Roman"/>
          <w:sz w:val="28"/>
          <w:szCs w:val="28"/>
        </w:rPr>
        <w:t>киңәшләр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, диагностика”, </w:t>
      </w:r>
      <w:proofErr w:type="spellStart"/>
      <w:r w:rsidRPr="00CF7D3B">
        <w:rPr>
          <w:rFonts w:ascii="Times New Roman" w:hAnsi="Times New Roman"/>
          <w:sz w:val="28"/>
          <w:szCs w:val="28"/>
        </w:rPr>
        <w:t>З.М.Зарипова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D3B">
        <w:rPr>
          <w:rFonts w:ascii="Times New Roman" w:hAnsi="Times New Roman"/>
          <w:sz w:val="28"/>
          <w:szCs w:val="28"/>
        </w:rPr>
        <w:t>Р.С.Исаева</w:t>
      </w:r>
      <w:proofErr w:type="spellEnd"/>
      <w:r w:rsidRPr="00CF7D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D3B">
        <w:rPr>
          <w:rFonts w:ascii="Times New Roman" w:hAnsi="Times New Roman"/>
          <w:sz w:val="28"/>
          <w:szCs w:val="28"/>
        </w:rPr>
        <w:t>Р.Г.Кидрячева</w:t>
      </w:r>
      <w:proofErr w:type="spellEnd"/>
      <w:r w:rsidRPr="00CF7D3B">
        <w:rPr>
          <w:rFonts w:ascii="Times New Roman" w:hAnsi="Times New Roman"/>
          <w:sz w:val="28"/>
          <w:szCs w:val="28"/>
        </w:rPr>
        <w:t>;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 xml:space="preserve">-Программа “Берега одной реки”, направленная на реализацию </w:t>
      </w:r>
      <w:proofErr w:type="gramStart"/>
      <w:r w:rsidRPr="00CF7D3B">
        <w:rPr>
          <w:rFonts w:ascii="Times New Roman" w:hAnsi="Times New Roman"/>
          <w:sz w:val="28"/>
          <w:szCs w:val="28"/>
        </w:rPr>
        <w:t>этно-культурной</w:t>
      </w:r>
      <w:proofErr w:type="gramEnd"/>
      <w:r w:rsidRPr="00CF7D3B">
        <w:rPr>
          <w:rFonts w:ascii="Times New Roman" w:hAnsi="Times New Roman"/>
          <w:sz w:val="28"/>
          <w:szCs w:val="28"/>
        </w:rPr>
        <w:t xml:space="preserve"> региональной составляющей в МАДОУ «Детский сад №291».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Программа включает в себя учебно-методическую документацию, в состав которой входят: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-</w:t>
      </w:r>
      <w:r w:rsidRPr="00CF7D3B">
        <w:rPr>
          <w:rFonts w:ascii="Times New Roman" w:hAnsi="Times New Roman"/>
          <w:sz w:val="28"/>
          <w:szCs w:val="28"/>
        </w:rPr>
        <w:tab/>
        <w:t>Рабочая программа воспитания МАДОУ «Детский сад №291» Московского района г.Казани (далее – Программа воспитания)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-</w:t>
      </w:r>
      <w:r w:rsidRPr="00CF7D3B">
        <w:rPr>
          <w:rFonts w:ascii="Times New Roman" w:hAnsi="Times New Roman"/>
          <w:sz w:val="28"/>
          <w:szCs w:val="28"/>
        </w:rPr>
        <w:tab/>
        <w:t>Примерный режим и распорядок дня для всех возрастных групп ДОО</w:t>
      </w:r>
    </w:p>
    <w:p w:rsid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-</w:t>
      </w:r>
      <w:r w:rsidRPr="00CF7D3B">
        <w:rPr>
          <w:rFonts w:ascii="Times New Roman" w:hAnsi="Times New Roman"/>
          <w:sz w:val="28"/>
          <w:szCs w:val="28"/>
        </w:rPr>
        <w:tab/>
        <w:t>Календарный план воспитательной работы (далее-План) и иные компоненты.</w:t>
      </w:r>
    </w:p>
    <w:p w:rsidR="00CF7D3B" w:rsidRPr="00CF7D3B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sz w:val="28"/>
          <w:szCs w:val="28"/>
        </w:rPr>
        <w:t>В Программе содержатся целевой, содержательный и организационный разделы.</w:t>
      </w:r>
    </w:p>
    <w:p w:rsidR="00CF7D3B" w:rsidRPr="00301682" w:rsidRDefault="00CF7D3B" w:rsidP="00CF7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D3B">
        <w:rPr>
          <w:rFonts w:ascii="Times New Roman" w:hAnsi="Times New Roman"/>
          <w:b/>
          <w:i/>
          <w:sz w:val="28"/>
          <w:szCs w:val="28"/>
        </w:rPr>
        <w:t>В целевом разделе Программы</w:t>
      </w:r>
      <w:r w:rsidRPr="00CF7D3B">
        <w:rPr>
          <w:rFonts w:ascii="Times New Roman" w:hAnsi="Times New Roman"/>
          <w:sz w:val="28"/>
          <w:szCs w:val="28"/>
        </w:rPr>
        <w:t xml:space="preserve"> представлены: цели, задачи, принципы её формирования; планируемые результаты освоения Программы в раннем, дошкольном возрастах, а также на этапе завершения освоения Программы; возрастные характеристики воспитанников, подходы к педагогической диагностике достижения планируемых результатов.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 Программы</w:t>
      </w:r>
      <w:r w:rsidRPr="00CF7D3B">
        <w:rPr>
          <w:rFonts w:ascii="Times New Roman" w:hAnsi="Times New Roman" w:cs="Times New Roman"/>
          <w:sz w:val="28"/>
          <w:szCs w:val="28"/>
        </w:rPr>
        <w:t xml:space="preserve"> включает описание: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>задач и содержания образовательной деятельности по каждой из образовательных областей для всех возрастных групп обучающихся (в соответствии с ФОП и с учетом используемых методических пособий, обеспечивающих реализацию данного содержания);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 xml:space="preserve">вариативных форм, способов, методов и средств реализации Программы; 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 xml:space="preserve">особенностей образовательной деятельности разных видов и культурных практик; 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 xml:space="preserve">способов поддержки детской инициативы; 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 xml:space="preserve">особенностей взаимодействия педагогического коллектива с семьями обучающихся; 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-</w:t>
      </w:r>
      <w:r w:rsidRPr="00CF7D3B">
        <w:rPr>
          <w:rFonts w:ascii="Times New Roman" w:hAnsi="Times New Roman" w:cs="Times New Roman"/>
          <w:sz w:val="28"/>
          <w:szCs w:val="28"/>
        </w:rPr>
        <w:tab/>
        <w:t>направлений и задач коррекционно-развивающей работы с детьми дошкольного возраста с ООП, в том числе детей с ОВЗ;</w:t>
      </w:r>
    </w:p>
    <w:p w:rsid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sz w:val="28"/>
          <w:szCs w:val="28"/>
        </w:rPr>
        <w:t>В содержательный раздел Программы входит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F7D3B" w:rsidRPr="00CF7D3B" w:rsidRDefault="00CF7D3B" w:rsidP="00CF7D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D3B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 Программы</w:t>
      </w:r>
      <w:r w:rsidRPr="00CF7D3B">
        <w:rPr>
          <w:rFonts w:ascii="Times New Roman" w:hAnsi="Times New Roman" w:cs="Times New Roman"/>
          <w:sz w:val="28"/>
          <w:szCs w:val="28"/>
        </w:rPr>
        <w:t xml:space="preserve"> включает описание:</w:t>
      </w:r>
    </w:p>
    <w:p w:rsidR="00CF7D3B" w:rsidRPr="002E6EDA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 xml:space="preserve">описание психолого-педагогических и кадровых условий реализации Программы; </w:t>
      </w:r>
    </w:p>
    <w:p w:rsidR="00CF7D3B" w:rsidRPr="002E6EDA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 xml:space="preserve">организации развивающей предметно-пространственной среды (далее - РППС) в ДОО; </w:t>
      </w:r>
    </w:p>
    <w:p w:rsidR="00CF7D3B" w:rsidRPr="002E6EDA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Программы; </w:t>
      </w:r>
    </w:p>
    <w:p w:rsidR="00CF7D3B" w:rsidRPr="002E6EDA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>обеспеченность методическими материалами и средствами обучения и воспитания.</w:t>
      </w:r>
    </w:p>
    <w:p w:rsidR="00CF7D3B" w:rsidRPr="002E6EDA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lastRenderedPageBreak/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CF7D3B" w:rsidRDefault="00CF7D3B" w:rsidP="002E6E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>В разделе представлены примерный режим и распорядок дня в дошкольных группах, календарный план воспитательной работы.</w:t>
      </w:r>
    </w:p>
    <w:p w:rsidR="002E6EDA" w:rsidRPr="002E6EDA" w:rsidRDefault="002E6EDA" w:rsidP="002E6EDA">
      <w:pPr>
        <w:pStyle w:val="a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b/>
          <w:i/>
          <w:sz w:val="28"/>
          <w:szCs w:val="28"/>
        </w:rPr>
        <w:t>Целью Программы</w:t>
      </w:r>
      <w:r w:rsidRPr="002E6EDA">
        <w:rPr>
          <w:rFonts w:ascii="Times New Roman" w:hAnsi="Times New Roman" w:cs="Times New Roman"/>
          <w:sz w:val="28"/>
          <w:szCs w:val="28"/>
        </w:rPr>
        <w:t xml:space="preserve">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(учитывая пункт 1 статьи 64 Федерального закона «Об образовании в РФ» и пункт 1 раздел 1 ФОП ДО).</w:t>
      </w:r>
    </w:p>
    <w:p w:rsidR="002E6EDA" w:rsidRDefault="002E6EDA" w:rsidP="002E6E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2E6EDA" w:rsidRPr="002E6EDA" w:rsidRDefault="002E6EDA" w:rsidP="002E6EDA">
      <w:pPr>
        <w:pStyle w:val="a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b/>
          <w:i/>
          <w:sz w:val="28"/>
          <w:szCs w:val="28"/>
        </w:rPr>
        <w:t xml:space="preserve">Целями Программы в части, формируемой участниками образовательных отношений </w:t>
      </w:r>
      <w:r w:rsidRPr="002E6EDA">
        <w:rPr>
          <w:rFonts w:ascii="Times New Roman" w:hAnsi="Times New Roman" w:cs="Times New Roman"/>
          <w:sz w:val="28"/>
          <w:szCs w:val="28"/>
        </w:rPr>
        <w:t>выступает:</w:t>
      </w:r>
    </w:p>
    <w:p w:rsidR="002E6EDA" w:rsidRPr="002E6EDA" w:rsidRDefault="002E6EDA" w:rsidP="002E6ED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>формирование правильной устной речи у русскоязычных детей на татарском языке через применение информационно-коммуникативных технологий и игровых ситуаций, способствующих успешной социализации и появлению мотивации детей к общению на татарском языке.</w:t>
      </w:r>
    </w:p>
    <w:p w:rsidR="002E6EDA" w:rsidRPr="002E6EDA" w:rsidRDefault="002E6EDA" w:rsidP="002E6E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EDA">
        <w:rPr>
          <w:rFonts w:ascii="Times New Roman" w:hAnsi="Times New Roman" w:cs="Times New Roman"/>
          <w:sz w:val="28"/>
          <w:szCs w:val="28"/>
        </w:rPr>
        <w:t>2. формирование представления о культуре и традициях народов Поволжья в соответствии с направлениями развития ребенка в пяти образовательных областях.</w:t>
      </w:r>
    </w:p>
    <w:p w:rsidR="00286365" w:rsidRPr="00EE2ABE" w:rsidRDefault="00286365" w:rsidP="00EE2ABE">
      <w:pPr>
        <w:ind w:firstLine="709"/>
        <w:rPr>
          <w:sz w:val="28"/>
          <w:szCs w:val="28"/>
        </w:rPr>
      </w:pPr>
    </w:p>
    <w:sectPr w:rsidR="00286365" w:rsidRPr="00EE2ABE" w:rsidSect="00EE2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C4ED9"/>
    <w:multiLevelType w:val="hybridMultilevel"/>
    <w:tmpl w:val="35985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235659"/>
    <w:multiLevelType w:val="hybridMultilevel"/>
    <w:tmpl w:val="D39C81E6"/>
    <w:lvl w:ilvl="0" w:tplc="CB6EB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585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A49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06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2B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08E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CA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05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6A1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707289"/>
    <w:multiLevelType w:val="hybridMultilevel"/>
    <w:tmpl w:val="67A8358E"/>
    <w:lvl w:ilvl="0" w:tplc="F8044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A4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8B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B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E4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8E6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A5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A4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AA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CC79C6"/>
    <w:multiLevelType w:val="hybridMultilevel"/>
    <w:tmpl w:val="0A6C25EA"/>
    <w:lvl w:ilvl="0" w:tplc="004EF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0A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41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F49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23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20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C2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EB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0C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8D172F2"/>
    <w:multiLevelType w:val="hybridMultilevel"/>
    <w:tmpl w:val="133A0336"/>
    <w:lvl w:ilvl="0" w:tplc="7D7A4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CC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83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6F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06A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648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C5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AB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FEA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9A5F14"/>
    <w:multiLevelType w:val="hybridMultilevel"/>
    <w:tmpl w:val="35CC6098"/>
    <w:lvl w:ilvl="0" w:tplc="76BA2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081BCF"/>
    <w:multiLevelType w:val="hybridMultilevel"/>
    <w:tmpl w:val="2D64DE5C"/>
    <w:lvl w:ilvl="0" w:tplc="1A406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6D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C6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A3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4B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A1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EF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420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203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7D64CB"/>
    <w:multiLevelType w:val="hybridMultilevel"/>
    <w:tmpl w:val="3DB6E272"/>
    <w:lvl w:ilvl="0" w:tplc="C308B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3E5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C8C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208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B22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E1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F07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CF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69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CF551CF"/>
    <w:multiLevelType w:val="hybridMultilevel"/>
    <w:tmpl w:val="D1067C32"/>
    <w:lvl w:ilvl="0" w:tplc="70A293CA">
      <w:numFmt w:val="bullet"/>
      <w:lvlText w:val="-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BE"/>
    <w:rsid w:val="001B3D22"/>
    <w:rsid w:val="00286365"/>
    <w:rsid w:val="002E6EDA"/>
    <w:rsid w:val="003F680F"/>
    <w:rsid w:val="004F21C7"/>
    <w:rsid w:val="006F48C0"/>
    <w:rsid w:val="00CF7D3B"/>
    <w:rsid w:val="00E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6198"/>
  <w15:chartTrackingRefBased/>
  <w15:docId w15:val="{17F2D753-C1BB-459C-B5A1-F4EB0CB6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A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7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7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4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2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1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1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4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5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7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90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</cp:revision>
  <dcterms:created xsi:type="dcterms:W3CDTF">2022-11-20T14:51:00Z</dcterms:created>
  <dcterms:modified xsi:type="dcterms:W3CDTF">2024-02-26T07:08:00Z</dcterms:modified>
</cp:coreProperties>
</file>